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C0" w:rsidRDefault="00D309C0" w:rsidP="00D309C0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Klauzula informacyjna – dotycząca przetwarzania danych osobowych </w:t>
      </w:r>
    </w:p>
    <w:p w:rsidR="00D309C0" w:rsidRDefault="00D309C0" w:rsidP="00D309C0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WYBÓR ŁAWNIKÓW KADENCJA 2024 - 2027</w:t>
      </w:r>
    </w:p>
    <w:p w:rsidR="00D309C0" w:rsidRDefault="00D309C0" w:rsidP="00D309C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309C0" w:rsidRDefault="00D309C0" w:rsidP="00D309C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Zgodnie z art. 13 ust. 1. i 2 Rozporządzenia Parlamentu Europejskiego i Rady (UE) 2016/679 z dnia 27 kwietnia 2016 r. w sprawie ochrony osób fizycznych </w:t>
      </w:r>
      <w:r>
        <w:rPr>
          <w:rFonts w:ascii="Arial" w:eastAsia="Calibri" w:hAnsi="Arial" w:cs="Arial"/>
          <w:sz w:val="24"/>
          <w:szCs w:val="24"/>
        </w:rPr>
        <w:br/>
        <w:t xml:space="preserve">w związku z przetwarzaniem danych osobowych i w sprawie swobodnego przepływu takich danych oraz uchylenia dyrektywy 95/46/WE (ogólne rozporządzenie o ochronie danych) (Dz. Urz. UE L 119 z 04.05.2016, str.1, z późn. zm.) dalej: „RODO”, informujemy o zasadach oraz o przysługujących Państwu prawach związanych </w:t>
      </w:r>
      <w:r>
        <w:rPr>
          <w:rFonts w:ascii="Arial" w:eastAsia="Calibri" w:hAnsi="Arial" w:cs="Arial"/>
          <w:sz w:val="24"/>
          <w:szCs w:val="24"/>
        </w:rPr>
        <w:br/>
        <w:t>z przetwarzaniem danych osobowych:</w:t>
      </w:r>
    </w:p>
    <w:p w:rsidR="00D309C0" w:rsidRDefault="00D309C0" w:rsidP="00D309C0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309C0" w:rsidRDefault="00D309C0" w:rsidP="00D309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Administratorem Pani</w:t>
      </w:r>
      <w:r w:rsidR="008307A7">
        <w:rPr>
          <w:rFonts w:ascii="Arial" w:eastAsia="Calibri" w:hAnsi="Arial" w:cs="Arial"/>
          <w:sz w:val="24"/>
          <w:szCs w:val="24"/>
        </w:rPr>
        <w:t>/Pana danych osobowych jest Wójt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Gminy Markowa </w:t>
      </w:r>
      <w:r>
        <w:rPr>
          <w:rFonts w:ascii="Arial" w:eastAsia="Calibri" w:hAnsi="Arial" w:cs="Arial"/>
          <w:sz w:val="24"/>
          <w:szCs w:val="24"/>
        </w:rPr>
        <w:br/>
        <w:t xml:space="preserve">z siedzibą w Urzędzie Gminy Markowa, Markowa 1399, 37-120 Markowa, </w:t>
      </w:r>
      <w:r>
        <w:rPr>
          <w:rFonts w:ascii="Arial" w:eastAsia="Calibri" w:hAnsi="Arial" w:cs="Arial"/>
          <w:sz w:val="24"/>
          <w:szCs w:val="24"/>
        </w:rPr>
        <w:br/>
        <w:t>tel. 17 226 53 52.</w:t>
      </w:r>
    </w:p>
    <w:p w:rsidR="00D309C0" w:rsidRDefault="00D309C0" w:rsidP="00D309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Administrator wyznaczył Inspektora Ochrony Danych, z którym można się skontaktować we wszelkich sprawach dotyczących przetwarzania danych osobowych pod adresem e-mail </w:t>
      </w:r>
      <w:hyperlink r:id="rId5" w:history="1">
        <w:r>
          <w:rPr>
            <w:rStyle w:val="Hipercze"/>
            <w:rFonts w:ascii="Arial" w:eastAsia="Calibri" w:hAnsi="Arial" w:cs="Arial"/>
            <w:sz w:val="24"/>
            <w:szCs w:val="24"/>
          </w:rPr>
          <w:t>iod@markowa.pl</w:t>
        </w:r>
      </w:hyperlink>
      <w:r>
        <w:rPr>
          <w:rFonts w:ascii="Arial" w:eastAsia="Calibri" w:hAnsi="Arial" w:cs="Arial"/>
          <w:sz w:val="24"/>
          <w:szCs w:val="24"/>
        </w:rPr>
        <w:t>.</w:t>
      </w:r>
    </w:p>
    <w:p w:rsidR="00D309C0" w:rsidRDefault="00D309C0" w:rsidP="00D309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Pani/Pana dane osobowe przetwarzane będą w celu przeprowadzenia procedury wyborów ławników do Sądu </w:t>
      </w:r>
      <w:r w:rsidR="007C02BB">
        <w:rPr>
          <w:rFonts w:ascii="Arial" w:eastAsia="Calibri" w:hAnsi="Arial" w:cs="Arial"/>
          <w:sz w:val="24"/>
          <w:szCs w:val="24"/>
        </w:rPr>
        <w:t xml:space="preserve">Okręgowego </w:t>
      </w:r>
      <w:r>
        <w:rPr>
          <w:rFonts w:ascii="Arial" w:eastAsia="Calibri" w:hAnsi="Arial" w:cs="Arial"/>
          <w:sz w:val="24"/>
          <w:szCs w:val="24"/>
        </w:rPr>
        <w:t>w Rzeszowie.</w:t>
      </w:r>
    </w:p>
    <w:p w:rsidR="00D309C0" w:rsidRDefault="00D309C0" w:rsidP="00D309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Podstawą prawną przetwarzania Pani/Pana danych osobowych jest art. 6 ust. 1 lit. c RODO, tj. obowiązek prawny ciążący na administratorze wynikający </w:t>
      </w:r>
      <w:r>
        <w:rPr>
          <w:rFonts w:ascii="Arial" w:eastAsia="Calibri" w:hAnsi="Arial" w:cs="Arial"/>
          <w:sz w:val="24"/>
          <w:szCs w:val="24"/>
        </w:rPr>
        <w:br/>
        <w:t>z przepisów ustawy z dnia 27 lipca 2001 r. 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Dz. U. z 2023 r. poz. 217 z późn. zm.) oraz Rozporządzenia Ministra Sprawiedliwości z dnia 9 czerwca 2011 r. </w:t>
      </w:r>
      <w:r>
        <w:rPr>
          <w:rFonts w:ascii="Arial" w:eastAsia="Calibri" w:hAnsi="Arial" w:cs="Arial"/>
          <w:sz w:val="24"/>
          <w:szCs w:val="24"/>
        </w:rPr>
        <w:br/>
        <w:t xml:space="preserve">w sprawie sposobu postępowania z dokumentami złożonymi radom gmin przy zgłaszaniu kandydatów na ławników oraz wzoru karty zgłoszenia (Dz. U. z 2022 r. poz. 2155) oraz art. 9 ust. 2 lit. g RODO (przetwarzanie jest niezbędne ze względów związanych z ważnym interesem publicznym, na podstawie prawa Unii lub państwa członkowskiego, które są proporcjonalne do wyznaczonego celu, nie naruszają istoty prawa do ochrony danych i przewidują odpowiednie </w:t>
      </w:r>
      <w:r>
        <w:rPr>
          <w:rFonts w:ascii="Arial" w:eastAsia="Calibri" w:hAnsi="Arial" w:cs="Arial"/>
          <w:sz w:val="24"/>
          <w:szCs w:val="24"/>
        </w:rPr>
        <w:br/>
        <w:t xml:space="preserve">i konkretne środki ochrony praw podstawowych i interesów osoby, której dane dotyczą). </w:t>
      </w:r>
    </w:p>
    <w:p w:rsidR="00D309C0" w:rsidRDefault="00D309C0" w:rsidP="00D309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Dane mogą zostać udostępniane instytucjom i organom upoważnionym na podstawie przepisów prawa, w szczególności:</w:t>
      </w:r>
    </w:p>
    <w:p w:rsidR="00D309C0" w:rsidRDefault="00D309C0" w:rsidP="00D309C0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Komendantowi Wojewódzkiemu Policji – od którego Rada Gminy uzyskuje informacje o kandydatach na ławników,</w:t>
      </w:r>
    </w:p>
    <w:p w:rsidR="00D309C0" w:rsidRDefault="00D309C0" w:rsidP="00D309C0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Prezesowi właściwych sądów powszechnych – w celu dokonania czynności administracyjnych związanych z organizacją pracy tych sądów (dotyczy osób wybranych na funkcje ławnika);</w:t>
      </w:r>
    </w:p>
    <w:p w:rsidR="00D309C0" w:rsidRDefault="00D309C0" w:rsidP="00D309C0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Zespołowi opiniującemu kandydatury na ławników sądów powszechnych – w celu wydania opinii o kandydatach w zakresie spełniania wymogów określonych w ustawie Prawo o ustroju sądów powszechnych. </w:t>
      </w:r>
    </w:p>
    <w:p w:rsidR="00D309C0" w:rsidRDefault="00D309C0" w:rsidP="00D309C0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Ponadto dane mogą być udostępniane podmiotom, z którymi Urząd Gminy Markowa ma zawarte umowy o współpracę przy wykonywaniu zadań ustawowych i innych obowiązków prawnych, świadczącym nam obsługę informatyczną, prawną, usługi doradcze, konsultacyjne. </w:t>
      </w:r>
    </w:p>
    <w:p w:rsidR="00D309C0" w:rsidRDefault="00D309C0" w:rsidP="00D309C0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Dane kandydatów na ławników/wybranych ławników w postaci imienia/imion </w:t>
      </w:r>
      <w:r>
        <w:rPr>
          <w:rFonts w:ascii="Arial" w:eastAsia="Calibri" w:hAnsi="Arial" w:cs="Arial"/>
          <w:sz w:val="24"/>
          <w:szCs w:val="24"/>
        </w:rPr>
        <w:br/>
        <w:t xml:space="preserve">i nazwiska będą zamieszczone w uchwale Rady Gminy Markowa i podlegają publikacji, w związku z tym będą udostępniane w Biuletynie Informacji Publicznej Urzędu Gminy Markowa oraz na stronie internetowej Urzędu Gminy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Markowa, co oznacza, że odbiorcą opublikowanych danych mogą być wszystkie osoby przeglądające BIP lub stronę Urzędu. </w:t>
      </w:r>
    </w:p>
    <w:p w:rsidR="00D309C0" w:rsidRDefault="00D309C0" w:rsidP="00D309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Pani/Pana dane osobowe będą przechowywane przez okres niezbędny do spełnienia celu dla którego zostały zebrane. </w:t>
      </w:r>
    </w:p>
    <w:p w:rsidR="00D309C0" w:rsidRDefault="00D309C0" w:rsidP="00D309C0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 spełnieniu celu, dla którego Pani/Pana dane zostały zebrane, dane osobowe wybranych ławników będą przekazywane odpowiednio do Sądu Okręgowego </w:t>
      </w:r>
      <w:r w:rsidR="007C02BB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 xml:space="preserve">w Rzeszowie, zaś pozostałe dane osobowe będą zwracane podmiotowi zgłaszającemu kandydata na ławnika lub kandydatowi, który nie został wybrany na ławnika, w terminie 60 dni od dnia przeprowadzenia wyborów. </w:t>
      </w:r>
    </w:p>
    <w:p w:rsidR="00D309C0" w:rsidRDefault="00D309C0" w:rsidP="00D309C0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 upływie terminu dane osobowe podlegają zniszczeniu przez komisję powołaną przez Radę Gminy Markowa w terminie 30 dni od dnia upływu terminu do odbioru dokumentacji. </w:t>
      </w:r>
    </w:p>
    <w:p w:rsidR="00D309C0" w:rsidRDefault="00D309C0" w:rsidP="00D309C0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Dane opublikowane w uchwałach w zakresie imienia/imion i nazwiska wybranych ławników będą przechowywane przez okres wyznaczony na podstawie rozporządzenia Prezesa Rady Ministrów w sprawie instrukcji kancelaryjnej, jednolitych rzeczowych wykazów akt oraz instrukcji w sprawie organizacji i zakresu działania archiwów zakładowych. </w:t>
      </w:r>
    </w:p>
    <w:p w:rsidR="00D309C0" w:rsidRDefault="00D309C0" w:rsidP="00D309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związku z przetwarzaniem Pani/Pana danych osobowych przysługują Pani/Panu następujące prawa: </w:t>
      </w:r>
    </w:p>
    <w:p w:rsidR="00D309C0" w:rsidRDefault="00D309C0" w:rsidP="00D309C0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dostępu do danych osobowych,</w:t>
      </w:r>
    </w:p>
    <w:p w:rsidR="00D309C0" w:rsidRDefault="00D309C0" w:rsidP="00D309C0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 żądania sprostowania (poprawiania) danych osobowych,</w:t>
      </w:r>
    </w:p>
    <w:p w:rsidR="00D309C0" w:rsidRDefault="00D309C0" w:rsidP="00D309C0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 żądania ograniczenia przetwarzania danych osobowych,</w:t>
      </w:r>
    </w:p>
    <w:p w:rsidR="00D309C0" w:rsidRDefault="00D309C0" w:rsidP="00D309C0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 wniesienia sprzeciwu wobec przetwarzania danych osobowych,</w:t>
      </w:r>
    </w:p>
    <w:p w:rsidR="00D309C0" w:rsidRDefault="00D309C0" w:rsidP="00D309C0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Nie przysługuje Pani/Panu prawo do przenoszenia danych. </w:t>
      </w:r>
    </w:p>
    <w:p w:rsidR="00D309C0" w:rsidRDefault="00D309C0" w:rsidP="00D309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przypadku uznania, iż przetwarzanie Pani/Pana danych osobowych narusza przepisy RODO, przysługuje Pani/Panu prawo do wniesienia skargi do właściwego organu nadzorczego, którym jest Prezes Urzędu Ochrony Danych Osobowych z siedzibą ul. Stawki 2, 00-193 Warszawa.</w:t>
      </w:r>
    </w:p>
    <w:p w:rsidR="00D309C0" w:rsidRDefault="00D309C0" w:rsidP="00D309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Podanie przez Panią/Pana danych osobowych jest obowiązkowe, gdyż przesłankę przetwarzania danych osobowych stanowi przepis prawa. Jeżeli nie poda Pani/Pan danych nie będzie mogła/mógł Pani/Pan brać udziału w wyborze ławników. </w:t>
      </w:r>
    </w:p>
    <w:p w:rsidR="00D309C0" w:rsidRDefault="00D309C0" w:rsidP="00D309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Pani/Pana dane nie będą przekazywane do państwa trzeciego lub organizacji międzynarodowej.</w:t>
      </w:r>
    </w:p>
    <w:p w:rsidR="00D309C0" w:rsidRDefault="00D309C0" w:rsidP="00D309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Dane nie będą podlegały zautomatyzowanemu podejmowaniu decyzji, w tym profilowaniu. </w:t>
      </w:r>
    </w:p>
    <w:p w:rsidR="00FE0201" w:rsidRDefault="00FE0201"/>
    <w:sectPr w:rsidR="00FE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001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D006F36"/>
    <w:multiLevelType w:val="hybridMultilevel"/>
    <w:tmpl w:val="B6E02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90"/>
    <w:rsid w:val="007C02BB"/>
    <w:rsid w:val="008307A7"/>
    <w:rsid w:val="00AF1F90"/>
    <w:rsid w:val="00D035DD"/>
    <w:rsid w:val="00D309C0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F1394-6A4B-409D-884D-69C06153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9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9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rk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Cwynar</dc:creator>
  <cp:keywords/>
  <dc:description/>
  <cp:lastModifiedBy>Urszula Cwynar</cp:lastModifiedBy>
  <cp:revision>6</cp:revision>
  <dcterms:created xsi:type="dcterms:W3CDTF">2023-05-24T12:59:00Z</dcterms:created>
  <dcterms:modified xsi:type="dcterms:W3CDTF">2023-05-31T10:26:00Z</dcterms:modified>
</cp:coreProperties>
</file>